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BA" w:rsidRDefault="00DB4BBA" w:rsidP="00DB4BBA">
      <w:pPr>
        <w:pStyle w:val="Default"/>
        <w:jc w:val="center"/>
        <w:rPr>
          <w:b/>
          <w:bCs/>
          <w:sz w:val="28"/>
          <w:szCs w:val="28"/>
        </w:rPr>
      </w:pPr>
      <w:r w:rsidRPr="0074279F">
        <w:rPr>
          <w:b/>
          <w:bCs/>
          <w:sz w:val="28"/>
          <w:szCs w:val="28"/>
        </w:rPr>
        <w:t>Об особенностях обращения с твердыми коммунальными отходами юридических лиц и индивидуальных предпринимателей</w:t>
      </w:r>
    </w:p>
    <w:p w:rsidR="00DB4BBA" w:rsidRPr="0074279F" w:rsidRDefault="00DB4BBA" w:rsidP="00DB4BBA">
      <w:pPr>
        <w:pStyle w:val="Default"/>
        <w:rPr>
          <w:sz w:val="28"/>
          <w:szCs w:val="28"/>
        </w:rPr>
      </w:pPr>
    </w:p>
    <w:p w:rsidR="00DB4BBA" w:rsidRDefault="00DB4BBA" w:rsidP="00DB4B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4279F">
        <w:rPr>
          <w:sz w:val="28"/>
          <w:szCs w:val="28"/>
        </w:rPr>
        <w:t xml:space="preserve">В соответствии со статьей 1 Федерального закона от 24.06.1998 № 89-ФЗ «Об отходах производства и потребления» </w:t>
      </w:r>
      <w:r w:rsidRPr="007011FE">
        <w:rPr>
          <w:sz w:val="28"/>
          <w:szCs w:val="28"/>
        </w:rPr>
        <w:t xml:space="preserve">твердые коммунальные отходы </w:t>
      </w:r>
      <w:r>
        <w:rPr>
          <w:sz w:val="28"/>
          <w:szCs w:val="28"/>
        </w:rPr>
        <w:t>–</w:t>
      </w:r>
      <w:r w:rsidRPr="007011FE">
        <w:rPr>
          <w:sz w:val="28"/>
          <w:szCs w:val="28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  <w:proofErr w:type="gramEnd"/>
      <w:r w:rsidRPr="007011FE">
        <w:rPr>
          <w:sz w:val="28"/>
          <w:szCs w:val="28"/>
        </w:rPr>
        <w:t xml:space="preserve">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DB4BBA" w:rsidRDefault="00DB4BBA" w:rsidP="00DB4BBA">
      <w:pPr>
        <w:pStyle w:val="Default"/>
        <w:ind w:firstLine="709"/>
        <w:jc w:val="both"/>
        <w:rPr>
          <w:sz w:val="28"/>
          <w:szCs w:val="28"/>
        </w:rPr>
      </w:pPr>
      <w:r w:rsidRPr="0074279F">
        <w:rPr>
          <w:sz w:val="28"/>
          <w:szCs w:val="28"/>
        </w:rPr>
        <w:t>В соответствии с пунктом 4 статьи 24.7 Федерального закона от 24.06.1998 № 89-ФЗ «Об отходах производства и потребления»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</w:t>
      </w:r>
      <w:r>
        <w:rPr>
          <w:sz w:val="28"/>
          <w:szCs w:val="28"/>
        </w:rPr>
        <w:t xml:space="preserve"> находятся места их накопления.</w:t>
      </w:r>
    </w:p>
    <w:p w:rsidR="00DB4BBA" w:rsidRDefault="00DB4BBA" w:rsidP="00DB4BBA">
      <w:pPr>
        <w:pStyle w:val="Default"/>
        <w:ind w:firstLine="709"/>
        <w:jc w:val="both"/>
        <w:rPr>
          <w:sz w:val="28"/>
          <w:szCs w:val="28"/>
        </w:rPr>
      </w:pPr>
      <w:r w:rsidRPr="0074279F">
        <w:rPr>
          <w:sz w:val="28"/>
          <w:szCs w:val="28"/>
        </w:rPr>
        <w:t>В соответствии с пунктом 1 статьи 13.4 Федерального закона от 24.06.1998 № 89-ФЗ «Об отходах производства и потребления»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</w:t>
      </w:r>
      <w:r>
        <w:rPr>
          <w:sz w:val="28"/>
          <w:szCs w:val="28"/>
        </w:rPr>
        <w:t>ательства Российской Федерации.</w:t>
      </w:r>
    </w:p>
    <w:p w:rsidR="00DB4BBA" w:rsidRDefault="00DB4BBA" w:rsidP="00DB4B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4279F">
        <w:rPr>
          <w:sz w:val="28"/>
          <w:szCs w:val="28"/>
        </w:rPr>
        <w:t>В соответствии с пунктом 21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 1039, в случае если место (площадка) накопления твердых коммунальных отходов создано юридическим лицом, индивидуальным предпринимателем, они обязаны обратиться в орган местного самоуправления с заявкой о включении сведений о месте (площадке) накопления твердых коммунальных отходов в реестр мест</w:t>
      </w:r>
      <w:proofErr w:type="gramEnd"/>
      <w:r w:rsidRPr="0074279F">
        <w:rPr>
          <w:sz w:val="28"/>
          <w:szCs w:val="28"/>
        </w:rPr>
        <w:t xml:space="preserve"> (площадок) накопления твердых коммунальных отходов не позднее 3 рабочих дней с</w:t>
      </w:r>
      <w:r>
        <w:rPr>
          <w:sz w:val="28"/>
          <w:szCs w:val="28"/>
        </w:rPr>
        <w:t>о дня начала его использования.</w:t>
      </w:r>
    </w:p>
    <w:p w:rsidR="00DB4BBA" w:rsidRPr="007011FE" w:rsidRDefault="00DB4BBA" w:rsidP="00DB4B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4279F">
        <w:rPr>
          <w:sz w:val="28"/>
          <w:szCs w:val="28"/>
        </w:rPr>
        <w:t>Исходя из вышеизложенного, все юридические лица и индивидуальные предприниматели, в ходе деятельности которых образуются отходы, подобные твердым коммунальным отходам (в соответствии с Федеральным классификационным каталогом отходов), обязаны обратиться с заявками о согласовании создания мест (площадок) накопления твердых коммунальных отходов и включении их в реестр мест (площадок) накопления твердых коммунальных отходов в орган местного самоуправления соответствующего городского поселения, муниципального района, а</w:t>
      </w:r>
      <w:proofErr w:type="gramEnd"/>
      <w:r w:rsidRPr="0074279F">
        <w:rPr>
          <w:sz w:val="28"/>
          <w:szCs w:val="28"/>
        </w:rPr>
        <w:t xml:space="preserve"> также заключить договор </w:t>
      </w:r>
      <w:proofErr w:type="gramStart"/>
      <w:r w:rsidRPr="0074279F">
        <w:rPr>
          <w:sz w:val="28"/>
          <w:szCs w:val="28"/>
        </w:rPr>
        <w:t>на оказание услуг по обращению с твердыми</w:t>
      </w:r>
      <w:r>
        <w:rPr>
          <w:sz w:val="28"/>
          <w:szCs w:val="28"/>
        </w:rPr>
        <w:t xml:space="preserve"> </w:t>
      </w:r>
      <w:r w:rsidRPr="0074279F">
        <w:rPr>
          <w:sz w:val="28"/>
          <w:szCs w:val="28"/>
        </w:rPr>
        <w:t>коммунальными отходами с региональным опер</w:t>
      </w:r>
      <w:r>
        <w:rPr>
          <w:sz w:val="28"/>
          <w:szCs w:val="28"/>
        </w:rPr>
        <w:t>атором в зоне</w:t>
      </w:r>
      <w:proofErr w:type="gramEnd"/>
      <w:r>
        <w:rPr>
          <w:sz w:val="28"/>
          <w:szCs w:val="28"/>
        </w:rPr>
        <w:t xml:space="preserve"> его деятельности.</w:t>
      </w:r>
    </w:p>
    <w:p w:rsidR="008E3549" w:rsidRDefault="008E3549"/>
    <w:sectPr w:rsidR="008E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B4BBA"/>
    <w:rsid w:val="008E3549"/>
    <w:rsid w:val="00DB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2021-07-16T00:43:00Z</dcterms:created>
  <dcterms:modified xsi:type="dcterms:W3CDTF">2021-07-16T00:43:00Z</dcterms:modified>
</cp:coreProperties>
</file>